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E82C" w14:textId="22E0FC4A" w:rsidR="00F321F5" w:rsidRPr="000B6B74" w:rsidRDefault="00F321F5" w:rsidP="00F321F5">
      <w:pPr>
        <w:jc w:val="center"/>
        <w:outlineLvl w:val="0"/>
        <w:rPr>
          <w:rFonts w:asciiTheme="majorHAnsi" w:hAnsiTheme="majorHAnsi"/>
          <w:b/>
          <w:i/>
          <w:color w:val="808080" w:themeColor="background1" w:themeShade="80"/>
          <w:sz w:val="28"/>
          <w:szCs w:val="28"/>
        </w:rPr>
      </w:pPr>
      <w:bookmarkStart w:id="0" w:name="_GoBack"/>
      <w:bookmarkEnd w:id="0"/>
      <w:r w:rsidRPr="000B6B74">
        <w:rPr>
          <w:rFonts w:asciiTheme="majorHAnsi" w:hAnsiTheme="majorHAnsi"/>
          <w:b/>
          <w:i/>
          <w:color w:val="808080" w:themeColor="background1" w:themeShade="80"/>
          <w:sz w:val="32"/>
          <w:szCs w:val="28"/>
        </w:rPr>
        <w:t>Crafty Bastards Think Differently</w:t>
      </w:r>
    </w:p>
    <w:p w14:paraId="4501E82D" w14:textId="77777777" w:rsidR="00F321F5" w:rsidRPr="000B6B74" w:rsidRDefault="00F321F5" w:rsidP="00F321F5">
      <w:pPr>
        <w:outlineLvl w:val="0"/>
        <w:rPr>
          <w:rFonts w:asciiTheme="majorHAnsi" w:hAnsiTheme="majorHAnsi"/>
          <w:b/>
          <w:sz w:val="28"/>
          <w:szCs w:val="28"/>
        </w:rPr>
      </w:pPr>
    </w:p>
    <w:p w14:paraId="4501E82E" w14:textId="77777777" w:rsidR="00F321F5" w:rsidRPr="000B6B74" w:rsidRDefault="00F321F5" w:rsidP="00BC634E">
      <w:pPr>
        <w:pStyle w:val="Quote"/>
      </w:pPr>
      <w:r w:rsidRPr="000B6B74">
        <w:t>“What if we stopped scanning the horizon with binoculars and began instead examining our own decision-making and behavior through the most powerful of microscopes? I think that would change the way wars are fought, the kinds of products we see on the shelves, the kinds of movies that get made, the way police officers are trained, the way couples are counseled, the way job interviews are conducted, and on and on.”</w:t>
      </w:r>
    </w:p>
    <w:p w14:paraId="4501E82F" w14:textId="77777777" w:rsidR="00F321F5" w:rsidRPr="000B6B74" w:rsidRDefault="00F321F5" w:rsidP="00F321F5">
      <w:pPr>
        <w:jc w:val="center"/>
        <w:outlineLvl w:val="0"/>
        <w:rPr>
          <w:rFonts w:asciiTheme="majorHAnsi" w:hAnsiTheme="majorHAnsi"/>
          <w:i/>
          <w:sz w:val="28"/>
          <w:szCs w:val="28"/>
        </w:rPr>
      </w:pPr>
    </w:p>
    <w:p w14:paraId="4501E830" w14:textId="6EFF9D96" w:rsidR="00F321F5" w:rsidRPr="000B6B74" w:rsidRDefault="00F321F5" w:rsidP="00F321F5">
      <w:pPr>
        <w:jc w:val="center"/>
        <w:outlineLvl w:val="0"/>
        <w:rPr>
          <w:rFonts w:asciiTheme="majorHAnsi" w:hAnsiTheme="majorHAnsi"/>
          <w:b/>
          <w:sz w:val="28"/>
          <w:szCs w:val="32"/>
        </w:rPr>
      </w:pPr>
      <w:r w:rsidRPr="000B6B74">
        <w:rPr>
          <w:rFonts w:asciiTheme="majorHAnsi" w:hAnsiTheme="majorHAnsi"/>
          <w:i/>
          <w:sz w:val="28"/>
          <w:szCs w:val="28"/>
        </w:rPr>
        <w:t xml:space="preserve">Malcolm Gladwell, </w:t>
      </w:r>
      <w:r w:rsidRPr="000B6B74">
        <w:rPr>
          <w:rFonts w:asciiTheme="majorHAnsi" w:hAnsiTheme="majorHAnsi"/>
          <w:sz w:val="28"/>
          <w:szCs w:val="28"/>
        </w:rPr>
        <w:t>Blink</w:t>
      </w:r>
      <w:r w:rsidR="000B6B74" w:rsidRPr="000B6B74">
        <w:rPr>
          <w:rFonts w:asciiTheme="majorHAnsi" w:hAnsiTheme="majorHAnsi"/>
          <w:i/>
          <w:sz w:val="28"/>
          <w:szCs w:val="32"/>
        </w:rPr>
        <w:t xml:space="preserve">, </w:t>
      </w:r>
      <w:r w:rsidRPr="000B6B74">
        <w:rPr>
          <w:rFonts w:asciiTheme="majorHAnsi" w:hAnsiTheme="majorHAnsi"/>
          <w:i/>
          <w:sz w:val="28"/>
          <w:szCs w:val="32"/>
        </w:rPr>
        <w:t>2005</w:t>
      </w:r>
      <w:r w:rsidRPr="000B6B74">
        <w:rPr>
          <w:rFonts w:asciiTheme="majorHAnsi" w:hAnsiTheme="majorHAnsi"/>
          <w:b/>
          <w:sz w:val="28"/>
          <w:szCs w:val="32"/>
        </w:rPr>
        <w:t xml:space="preserve"> </w:t>
      </w:r>
    </w:p>
    <w:p w14:paraId="4501E831" w14:textId="77777777" w:rsidR="00F321F5" w:rsidRPr="000B6B74" w:rsidRDefault="00F321F5" w:rsidP="00F321F5">
      <w:pPr>
        <w:jc w:val="center"/>
        <w:outlineLvl w:val="0"/>
        <w:rPr>
          <w:rFonts w:asciiTheme="majorHAnsi" w:hAnsiTheme="majorHAnsi"/>
          <w:b/>
          <w:sz w:val="28"/>
          <w:szCs w:val="32"/>
        </w:rPr>
      </w:pPr>
    </w:p>
    <w:p w14:paraId="5F4D8292" w14:textId="0853108E" w:rsidR="000B6B74" w:rsidRPr="000B6B74" w:rsidRDefault="00F321F5" w:rsidP="006D273B">
      <w:pPr>
        <w:jc w:val="both"/>
        <w:outlineLvl w:val="0"/>
        <w:rPr>
          <w:rFonts w:asciiTheme="majorHAnsi" w:hAnsiTheme="majorHAnsi"/>
          <w:sz w:val="28"/>
          <w:szCs w:val="32"/>
        </w:rPr>
      </w:pPr>
      <w:r w:rsidRPr="006D273B">
        <w:rPr>
          <w:rFonts w:asciiTheme="majorHAnsi" w:hAnsiTheme="majorHAnsi"/>
          <w:sz w:val="28"/>
          <w:szCs w:val="32"/>
        </w:rPr>
        <w:t>Mr. Gladwell’s insightful and instructive work on the power of intuitive thinking and the often-uncanny accuracy of snap judgments</w:t>
      </w:r>
      <w:r w:rsidR="006D273B" w:rsidRPr="006D273B">
        <w:rPr>
          <w:rFonts w:asciiTheme="majorHAnsi" w:hAnsiTheme="majorHAnsi"/>
          <w:sz w:val="28"/>
          <w:szCs w:val="32"/>
        </w:rPr>
        <w:t xml:space="preserve"> </w:t>
      </w:r>
      <w:r w:rsidRPr="000B6B74">
        <w:rPr>
          <w:rFonts w:asciiTheme="majorHAnsi" w:hAnsiTheme="majorHAnsi"/>
          <w:sz w:val="28"/>
          <w:szCs w:val="32"/>
        </w:rPr>
        <w:t xml:space="preserve">builds </w:t>
      </w:r>
      <w:r w:rsidRPr="006D273B">
        <w:rPr>
          <w:rFonts w:asciiTheme="majorHAnsi" w:hAnsiTheme="majorHAnsi"/>
          <w:sz w:val="28"/>
          <w:szCs w:val="32"/>
        </w:rPr>
        <w:t xml:space="preserve">and conveys the case for trusting your internal computer – the adaptive unconscious </w:t>
      </w:r>
      <w:r w:rsidR="00B66CEE" w:rsidRPr="006D273B">
        <w:rPr>
          <w:rFonts w:asciiTheme="majorHAnsi" w:hAnsiTheme="majorHAnsi"/>
          <w:sz w:val="28"/>
          <w:szCs w:val="32"/>
        </w:rPr>
        <w:t>–</w:t>
      </w:r>
      <w:r w:rsidRPr="006D273B">
        <w:rPr>
          <w:rFonts w:asciiTheme="majorHAnsi" w:hAnsiTheme="majorHAnsi"/>
          <w:sz w:val="28"/>
          <w:szCs w:val="32"/>
        </w:rPr>
        <w:t xml:space="preserve"> and against </w:t>
      </w:r>
      <w:r w:rsidRPr="006D273B">
        <w:rPr>
          <w:rFonts w:asciiTheme="majorHAnsi" w:hAnsiTheme="majorHAnsi"/>
          <w:i/>
          <w:sz w:val="28"/>
          <w:szCs w:val="32"/>
        </w:rPr>
        <w:t>over-</w:t>
      </w:r>
      <w:r w:rsidRPr="006D273B">
        <w:rPr>
          <w:rFonts w:asciiTheme="majorHAnsi" w:hAnsiTheme="majorHAnsi"/>
          <w:sz w:val="28"/>
          <w:szCs w:val="32"/>
        </w:rPr>
        <w:t>thinking a problem or decision</w:t>
      </w:r>
      <w:r w:rsidR="006D273B" w:rsidRPr="006D273B">
        <w:rPr>
          <w:rFonts w:asciiTheme="majorHAnsi" w:hAnsiTheme="majorHAnsi"/>
          <w:sz w:val="28"/>
          <w:szCs w:val="32"/>
        </w:rPr>
        <w:t>.</w:t>
      </w:r>
    </w:p>
    <w:p w14:paraId="3A6CD27C" w14:textId="77777777" w:rsidR="000B6B74" w:rsidRPr="000B6B74" w:rsidRDefault="000B6B74" w:rsidP="00B66CEE">
      <w:pPr>
        <w:ind w:left="72"/>
        <w:jc w:val="both"/>
        <w:outlineLvl w:val="0"/>
        <w:rPr>
          <w:rFonts w:asciiTheme="majorHAnsi" w:hAnsiTheme="majorHAnsi"/>
          <w:sz w:val="28"/>
          <w:szCs w:val="32"/>
        </w:rPr>
      </w:pPr>
    </w:p>
    <w:p w14:paraId="4501E834" w14:textId="6516CDA1" w:rsidR="00F321F5" w:rsidRPr="000B6B74" w:rsidRDefault="006D273B" w:rsidP="00B66CEE">
      <w:pPr>
        <w:ind w:left="72"/>
        <w:jc w:val="both"/>
        <w:outlineLvl w:val="0"/>
        <w:rPr>
          <w:rFonts w:asciiTheme="majorHAnsi" w:hAnsiTheme="majorHAnsi"/>
          <w:sz w:val="28"/>
          <w:szCs w:val="32"/>
        </w:rPr>
      </w:pPr>
      <w:r>
        <w:rPr>
          <w:rFonts w:asciiTheme="majorHAnsi" w:hAnsiTheme="majorHAnsi"/>
          <w:sz w:val="28"/>
          <w:szCs w:val="32"/>
        </w:rPr>
        <w:t>However, the book’s</w:t>
      </w:r>
      <w:r w:rsidR="00F321F5" w:rsidRPr="000B6B74">
        <w:rPr>
          <w:rFonts w:asciiTheme="majorHAnsi" w:hAnsiTheme="majorHAnsi"/>
          <w:sz w:val="28"/>
          <w:szCs w:val="32"/>
        </w:rPr>
        <w:t xml:space="preserve"> subtitle: </w:t>
      </w:r>
      <w:r w:rsidR="00F321F5" w:rsidRPr="000B6B74">
        <w:rPr>
          <w:rFonts w:asciiTheme="majorHAnsi" w:hAnsiTheme="majorHAnsi"/>
          <w:i/>
          <w:sz w:val="28"/>
          <w:szCs w:val="32"/>
        </w:rPr>
        <w:t>The Pow</w:t>
      </w:r>
      <w:r>
        <w:rPr>
          <w:rFonts w:asciiTheme="majorHAnsi" w:hAnsiTheme="majorHAnsi"/>
          <w:i/>
          <w:sz w:val="28"/>
          <w:szCs w:val="32"/>
        </w:rPr>
        <w:t xml:space="preserve">er of Thinking Without Thinking, </w:t>
      </w:r>
      <w:r w:rsidR="00F321F5" w:rsidRPr="000B6B74">
        <w:rPr>
          <w:rFonts w:asciiTheme="majorHAnsi" w:hAnsiTheme="majorHAnsi"/>
          <w:sz w:val="28"/>
          <w:szCs w:val="32"/>
        </w:rPr>
        <w:t>begs a series of questions</w:t>
      </w:r>
      <w:r>
        <w:rPr>
          <w:rFonts w:asciiTheme="majorHAnsi" w:hAnsiTheme="majorHAnsi"/>
          <w:sz w:val="28"/>
          <w:szCs w:val="32"/>
        </w:rPr>
        <w:t>:</w:t>
      </w:r>
      <w:r w:rsidR="00F321F5" w:rsidRPr="000B6B74">
        <w:rPr>
          <w:rFonts w:asciiTheme="majorHAnsi" w:hAnsiTheme="majorHAnsi"/>
          <w:sz w:val="28"/>
          <w:szCs w:val="32"/>
        </w:rPr>
        <w:t xml:space="preserve">  What happens when thinking without thinking fails you?  How and when will you realize that your gut instincts were wrong</w:t>
      </w:r>
      <w:r>
        <w:rPr>
          <w:rFonts w:asciiTheme="majorHAnsi" w:hAnsiTheme="majorHAnsi"/>
          <w:sz w:val="28"/>
          <w:szCs w:val="32"/>
        </w:rPr>
        <w:t xml:space="preserve"> and</w:t>
      </w:r>
      <w:r w:rsidR="00F321F5" w:rsidRPr="000B6B74">
        <w:rPr>
          <w:rFonts w:asciiTheme="majorHAnsi" w:hAnsiTheme="majorHAnsi"/>
          <w:sz w:val="28"/>
          <w:szCs w:val="32"/>
        </w:rPr>
        <w:t xml:space="preserve"> that your personal worldview and knowledge did not comport with a particular reality?  What circumstances are actually engineered to lure you into a cognitive trap, causing missteps or indecision, and will you recognize them?  How should you think if you </w:t>
      </w:r>
      <w:r w:rsidR="00F321F5" w:rsidRPr="000B6B74">
        <w:rPr>
          <w:rFonts w:asciiTheme="majorHAnsi" w:hAnsiTheme="majorHAnsi"/>
          <w:i/>
          <w:sz w:val="28"/>
          <w:szCs w:val="32"/>
        </w:rPr>
        <w:t xml:space="preserve">have </w:t>
      </w:r>
      <w:r w:rsidR="00F321F5" w:rsidRPr="000B6B74">
        <w:rPr>
          <w:rFonts w:asciiTheme="majorHAnsi" w:hAnsiTheme="majorHAnsi"/>
          <w:sz w:val="28"/>
          <w:szCs w:val="32"/>
        </w:rPr>
        <w:t>to think?</w:t>
      </w:r>
    </w:p>
    <w:p w14:paraId="4501E835" w14:textId="77777777" w:rsidR="00F321F5" w:rsidRPr="000B6B74" w:rsidRDefault="00F321F5" w:rsidP="00B66CEE">
      <w:pPr>
        <w:ind w:left="72"/>
        <w:jc w:val="both"/>
        <w:outlineLvl w:val="0"/>
        <w:rPr>
          <w:rFonts w:asciiTheme="majorHAnsi" w:hAnsiTheme="majorHAnsi"/>
          <w:sz w:val="28"/>
          <w:szCs w:val="32"/>
        </w:rPr>
      </w:pPr>
    </w:p>
    <w:p w14:paraId="4501E836" w14:textId="75AEBAB9" w:rsidR="00F321F5" w:rsidRPr="000B6B74" w:rsidRDefault="00F321F5" w:rsidP="00B66CEE">
      <w:pPr>
        <w:ind w:left="72"/>
        <w:jc w:val="both"/>
        <w:outlineLvl w:val="0"/>
        <w:rPr>
          <w:rFonts w:asciiTheme="majorHAnsi" w:hAnsiTheme="majorHAnsi"/>
          <w:sz w:val="28"/>
          <w:szCs w:val="32"/>
        </w:rPr>
      </w:pPr>
      <w:r w:rsidRPr="000B6B74">
        <w:rPr>
          <w:rFonts w:asciiTheme="majorHAnsi" w:hAnsiTheme="majorHAnsi"/>
          <w:sz w:val="28"/>
          <w:szCs w:val="32"/>
        </w:rPr>
        <w:t>Today’s decision-maker</w:t>
      </w:r>
      <w:r w:rsidR="006D273B">
        <w:rPr>
          <w:rFonts w:asciiTheme="majorHAnsi" w:hAnsiTheme="majorHAnsi"/>
          <w:sz w:val="28"/>
          <w:szCs w:val="32"/>
        </w:rPr>
        <w:t xml:space="preserve"> is</w:t>
      </w:r>
      <w:r w:rsidRPr="000B6B74">
        <w:rPr>
          <w:rFonts w:asciiTheme="majorHAnsi" w:hAnsiTheme="majorHAnsi"/>
          <w:sz w:val="28"/>
          <w:szCs w:val="32"/>
        </w:rPr>
        <w:t xml:space="preserve"> </w:t>
      </w:r>
      <w:r w:rsidRPr="006D273B">
        <w:rPr>
          <w:rFonts w:asciiTheme="majorHAnsi" w:hAnsiTheme="majorHAnsi"/>
          <w:sz w:val="28"/>
          <w:szCs w:val="32"/>
        </w:rPr>
        <w:t>barraged by data and information</w:t>
      </w:r>
      <w:r w:rsidRPr="000B6B74">
        <w:rPr>
          <w:rFonts w:asciiTheme="majorHAnsi" w:hAnsiTheme="majorHAnsi"/>
          <w:sz w:val="28"/>
          <w:szCs w:val="32"/>
        </w:rPr>
        <w:t xml:space="preserve">.  The volume of information available is daunting, </w:t>
      </w:r>
      <w:r w:rsidR="006D273B">
        <w:rPr>
          <w:rFonts w:asciiTheme="majorHAnsi" w:hAnsiTheme="majorHAnsi"/>
          <w:sz w:val="28"/>
          <w:szCs w:val="32"/>
        </w:rPr>
        <w:t xml:space="preserve">and it </w:t>
      </w:r>
      <w:r w:rsidRPr="000B6B74">
        <w:rPr>
          <w:rFonts w:asciiTheme="majorHAnsi" w:hAnsiTheme="majorHAnsi"/>
          <w:sz w:val="28"/>
          <w:szCs w:val="32"/>
        </w:rPr>
        <w:t xml:space="preserve">often </w:t>
      </w:r>
      <w:r w:rsidR="006D273B">
        <w:rPr>
          <w:rFonts w:asciiTheme="majorHAnsi" w:hAnsiTheme="majorHAnsi"/>
          <w:sz w:val="28"/>
          <w:szCs w:val="32"/>
        </w:rPr>
        <w:t>is</w:t>
      </w:r>
      <w:r w:rsidR="006D273B" w:rsidRPr="000B6B74">
        <w:rPr>
          <w:rFonts w:asciiTheme="majorHAnsi" w:hAnsiTheme="majorHAnsi"/>
          <w:sz w:val="28"/>
          <w:szCs w:val="32"/>
        </w:rPr>
        <w:t xml:space="preserve"> </w:t>
      </w:r>
      <w:r w:rsidRPr="000B6B74">
        <w:rPr>
          <w:rFonts w:asciiTheme="majorHAnsi" w:hAnsiTheme="majorHAnsi"/>
          <w:sz w:val="28"/>
          <w:szCs w:val="32"/>
        </w:rPr>
        <w:t xml:space="preserve">polluted with malicious or benign lies, deception, ambiguity, feints, and fantasy.  </w:t>
      </w:r>
      <w:r w:rsidR="00D0712C">
        <w:rPr>
          <w:rFonts w:asciiTheme="majorHAnsi" w:hAnsiTheme="majorHAnsi"/>
          <w:sz w:val="28"/>
          <w:szCs w:val="32"/>
        </w:rPr>
        <w:t>T</w:t>
      </w:r>
      <w:r w:rsidRPr="000B6B74">
        <w:rPr>
          <w:rFonts w:asciiTheme="majorHAnsi" w:hAnsiTheme="majorHAnsi"/>
          <w:sz w:val="28"/>
          <w:szCs w:val="32"/>
        </w:rPr>
        <w:t xml:space="preserve">here </w:t>
      </w:r>
      <w:r w:rsidRPr="00D0712C">
        <w:rPr>
          <w:rFonts w:asciiTheme="majorHAnsi" w:hAnsiTheme="majorHAnsi"/>
          <w:sz w:val="28"/>
          <w:szCs w:val="32"/>
        </w:rPr>
        <w:t xml:space="preserve">exist no reliable filters to separate fact from fiction, opinion from observation, </w:t>
      </w:r>
      <w:r w:rsidR="00D0712C" w:rsidRPr="00D0712C">
        <w:rPr>
          <w:rFonts w:asciiTheme="majorHAnsi" w:hAnsiTheme="majorHAnsi"/>
          <w:sz w:val="28"/>
          <w:szCs w:val="32"/>
        </w:rPr>
        <w:t xml:space="preserve">or </w:t>
      </w:r>
      <w:r w:rsidRPr="00D0712C">
        <w:rPr>
          <w:rFonts w:asciiTheme="majorHAnsi" w:hAnsiTheme="majorHAnsi"/>
          <w:sz w:val="28"/>
          <w:szCs w:val="32"/>
        </w:rPr>
        <w:t>imagination from reality.  And, despite a global network of</w:t>
      </w:r>
      <w:r w:rsidRPr="000B6B74">
        <w:rPr>
          <w:rFonts w:asciiTheme="majorHAnsi" w:hAnsiTheme="majorHAnsi"/>
          <w:sz w:val="28"/>
          <w:szCs w:val="32"/>
        </w:rPr>
        <w:t xml:space="preserve"> human and technical sensors churning out data, information, and even </w:t>
      </w:r>
      <w:r w:rsidRPr="00D0712C">
        <w:rPr>
          <w:rFonts w:asciiTheme="majorHAnsi" w:hAnsiTheme="majorHAnsi"/>
          <w:sz w:val="28"/>
          <w:szCs w:val="32"/>
        </w:rPr>
        <w:t xml:space="preserve">knowledge non-stop, there </w:t>
      </w:r>
      <w:r w:rsidR="00D0712C" w:rsidRPr="00D0712C">
        <w:rPr>
          <w:rFonts w:asciiTheme="majorHAnsi" w:hAnsiTheme="majorHAnsi"/>
          <w:sz w:val="28"/>
          <w:szCs w:val="32"/>
        </w:rPr>
        <w:t xml:space="preserve">are </w:t>
      </w:r>
      <w:r w:rsidRPr="00D0712C">
        <w:rPr>
          <w:rFonts w:asciiTheme="majorHAnsi" w:hAnsiTheme="majorHAnsi"/>
          <w:sz w:val="28"/>
          <w:szCs w:val="32"/>
        </w:rPr>
        <w:t xml:space="preserve">gaps in the collective knowledge base, holes in the data, and missing facts or absent context. </w:t>
      </w:r>
    </w:p>
    <w:p w14:paraId="4501E837" w14:textId="77777777" w:rsidR="00F321F5" w:rsidRPr="000B6B74" w:rsidRDefault="00F321F5" w:rsidP="00B66CEE">
      <w:pPr>
        <w:ind w:left="72"/>
        <w:jc w:val="both"/>
        <w:outlineLvl w:val="0"/>
        <w:rPr>
          <w:rFonts w:asciiTheme="majorHAnsi" w:hAnsiTheme="majorHAnsi"/>
          <w:sz w:val="28"/>
          <w:szCs w:val="32"/>
        </w:rPr>
      </w:pPr>
    </w:p>
    <w:p w14:paraId="4501E838" w14:textId="20898E11" w:rsidR="00F321F5" w:rsidRPr="006D273B" w:rsidRDefault="006D273B" w:rsidP="00B27772">
      <w:pPr>
        <w:jc w:val="both"/>
        <w:outlineLvl w:val="0"/>
        <w:rPr>
          <w:rFonts w:asciiTheme="majorHAnsi" w:hAnsiTheme="majorHAnsi"/>
          <w:sz w:val="28"/>
          <w:szCs w:val="32"/>
        </w:rPr>
      </w:pPr>
      <w:r>
        <w:rPr>
          <w:rFonts w:asciiTheme="majorHAnsi" w:hAnsiTheme="majorHAnsi"/>
          <w:sz w:val="28"/>
          <w:szCs w:val="32"/>
        </w:rPr>
        <w:t>In addition, and u</w:t>
      </w:r>
      <w:r w:rsidR="00F321F5" w:rsidRPr="000B6B74">
        <w:rPr>
          <w:rFonts w:asciiTheme="majorHAnsi" w:hAnsiTheme="majorHAnsi"/>
          <w:sz w:val="28"/>
          <w:szCs w:val="32"/>
        </w:rPr>
        <w:t>nlike the not-so-distant past, that massive trove of data and information</w:t>
      </w:r>
      <w:r>
        <w:rPr>
          <w:rFonts w:asciiTheme="majorHAnsi" w:hAnsiTheme="majorHAnsi"/>
          <w:sz w:val="28"/>
          <w:szCs w:val="32"/>
        </w:rPr>
        <w:t xml:space="preserve"> </w:t>
      </w:r>
      <w:r w:rsidRPr="006D273B">
        <w:rPr>
          <w:rFonts w:asciiTheme="majorHAnsi" w:hAnsiTheme="majorHAnsi"/>
          <w:sz w:val="28"/>
          <w:szCs w:val="32"/>
        </w:rPr>
        <w:t xml:space="preserve">is ubiquitously and simultaneously available to </w:t>
      </w:r>
      <w:r w:rsidRPr="006D273B">
        <w:rPr>
          <w:rFonts w:asciiTheme="majorHAnsi" w:hAnsiTheme="majorHAnsi"/>
          <w:sz w:val="28"/>
          <w:szCs w:val="32"/>
        </w:rPr>
        <w:lastRenderedPageBreak/>
        <w:t>competitors and adversaries</w:t>
      </w:r>
      <w:r w:rsidR="00F321F5" w:rsidRPr="000B6B74">
        <w:rPr>
          <w:rFonts w:asciiTheme="majorHAnsi" w:hAnsiTheme="majorHAnsi"/>
          <w:sz w:val="28"/>
          <w:szCs w:val="32"/>
        </w:rPr>
        <w:t xml:space="preserve">, </w:t>
      </w:r>
      <w:r>
        <w:rPr>
          <w:rFonts w:asciiTheme="majorHAnsi" w:hAnsiTheme="majorHAnsi"/>
          <w:sz w:val="28"/>
          <w:szCs w:val="32"/>
        </w:rPr>
        <w:t xml:space="preserve">with </w:t>
      </w:r>
      <w:r w:rsidR="00F321F5" w:rsidRPr="000B6B74">
        <w:rPr>
          <w:rFonts w:asciiTheme="majorHAnsi" w:hAnsiTheme="majorHAnsi"/>
          <w:sz w:val="28"/>
          <w:szCs w:val="32"/>
        </w:rPr>
        <w:t xml:space="preserve">a few exceptions driven by secrecy and </w:t>
      </w:r>
      <w:r w:rsidRPr="006D273B">
        <w:rPr>
          <w:rFonts w:asciiTheme="majorHAnsi" w:hAnsiTheme="majorHAnsi"/>
          <w:sz w:val="28"/>
          <w:szCs w:val="32"/>
        </w:rPr>
        <w:t>compartmenta</w:t>
      </w:r>
      <w:r w:rsidR="003A0602">
        <w:rPr>
          <w:rFonts w:asciiTheme="majorHAnsi" w:hAnsiTheme="majorHAnsi"/>
          <w:sz w:val="28"/>
          <w:szCs w:val="32"/>
        </w:rPr>
        <w:t>liza</w:t>
      </w:r>
      <w:r w:rsidRPr="006D273B">
        <w:rPr>
          <w:rFonts w:asciiTheme="majorHAnsi" w:hAnsiTheme="majorHAnsi"/>
          <w:sz w:val="28"/>
          <w:szCs w:val="32"/>
        </w:rPr>
        <w:t>tion</w:t>
      </w:r>
      <w:r w:rsidR="00F321F5" w:rsidRPr="006D273B">
        <w:rPr>
          <w:rFonts w:asciiTheme="majorHAnsi" w:hAnsiTheme="majorHAnsi"/>
          <w:sz w:val="28"/>
          <w:szCs w:val="32"/>
        </w:rPr>
        <w:t xml:space="preserve">.  </w:t>
      </w:r>
      <w:r w:rsidRPr="006D273B">
        <w:rPr>
          <w:rFonts w:asciiTheme="majorHAnsi" w:hAnsiTheme="majorHAnsi"/>
          <w:sz w:val="28"/>
          <w:szCs w:val="32"/>
        </w:rPr>
        <w:t>Therefore, w</w:t>
      </w:r>
      <w:r w:rsidR="00F321F5" w:rsidRPr="006D273B">
        <w:rPr>
          <w:rFonts w:asciiTheme="majorHAnsi" w:hAnsiTheme="majorHAnsi"/>
          <w:sz w:val="28"/>
          <w:szCs w:val="32"/>
        </w:rPr>
        <w:t xml:space="preserve">hen competing, the side that more rapidly and precisely extracts relevant truths, compensates for absent evidence, and creates decision-quality knowledge wins.  Almost always.  Those who master the art of transforming that knowledge into </w:t>
      </w:r>
      <w:r w:rsidR="00F321F5" w:rsidRPr="006D273B">
        <w:rPr>
          <w:rFonts w:asciiTheme="majorHAnsi" w:hAnsiTheme="majorHAnsi"/>
          <w:i/>
          <w:sz w:val="28"/>
          <w:szCs w:val="32"/>
        </w:rPr>
        <w:t>foreknowledge</w:t>
      </w:r>
      <w:r w:rsidR="00F321F5" w:rsidRPr="006D273B">
        <w:rPr>
          <w:rFonts w:asciiTheme="majorHAnsi" w:hAnsiTheme="majorHAnsi"/>
          <w:sz w:val="28"/>
          <w:szCs w:val="32"/>
        </w:rPr>
        <w:t xml:space="preserve"> often win before the other side knows there is a competition.  </w:t>
      </w:r>
      <w:r w:rsidR="000B6B74" w:rsidRPr="006D273B">
        <w:rPr>
          <w:rFonts w:asciiTheme="majorHAnsi" w:hAnsiTheme="majorHAnsi"/>
          <w:sz w:val="28"/>
          <w:szCs w:val="32"/>
        </w:rPr>
        <w:t xml:space="preserve">Enter </w:t>
      </w:r>
      <w:r w:rsidR="00F321F5" w:rsidRPr="006D273B">
        <w:rPr>
          <w:rFonts w:asciiTheme="majorHAnsi" w:hAnsiTheme="majorHAnsi"/>
          <w:sz w:val="28"/>
          <w:szCs w:val="32"/>
        </w:rPr>
        <w:t>Crafty Bastards.</w:t>
      </w:r>
    </w:p>
    <w:p w14:paraId="61D8FC3E" w14:textId="7A858952" w:rsidR="00AB3898" w:rsidRPr="000B6B74" w:rsidRDefault="00AB3898" w:rsidP="00B66CEE">
      <w:pPr>
        <w:ind w:left="72" w:firstLine="648"/>
        <w:jc w:val="both"/>
        <w:outlineLvl w:val="0"/>
        <w:rPr>
          <w:rFonts w:asciiTheme="majorHAnsi" w:hAnsiTheme="majorHAnsi"/>
          <w:sz w:val="28"/>
          <w:szCs w:val="32"/>
        </w:rPr>
      </w:pPr>
    </w:p>
    <w:p w14:paraId="33868E1D" w14:textId="5532D874" w:rsidR="00AB3898" w:rsidRDefault="00AB3898" w:rsidP="00AB3898">
      <w:pPr>
        <w:jc w:val="both"/>
        <w:outlineLvl w:val="0"/>
        <w:rPr>
          <w:rFonts w:asciiTheme="majorHAnsi" w:hAnsiTheme="majorHAnsi"/>
          <w:sz w:val="28"/>
          <w:szCs w:val="32"/>
        </w:rPr>
      </w:pPr>
      <w:r w:rsidRPr="000B6B74">
        <w:rPr>
          <w:rFonts w:asciiTheme="majorHAnsi" w:hAnsiTheme="majorHAnsi"/>
          <w:sz w:val="28"/>
          <w:szCs w:val="32"/>
        </w:rPr>
        <w:t>Crafty Bastards have a solid understanding of how their innate worldview and accumulated knowledge base inform their thinking</w:t>
      </w:r>
      <w:r w:rsidR="000B6B74">
        <w:rPr>
          <w:rFonts w:asciiTheme="majorHAnsi" w:hAnsiTheme="majorHAnsi"/>
          <w:sz w:val="28"/>
          <w:szCs w:val="32"/>
        </w:rPr>
        <w:t>,</w:t>
      </w:r>
      <w:r w:rsidRPr="000B6B74">
        <w:rPr>
          <w:rFonts w:asciiTheme="majorHAnsi" w:hAnsiTheme="majorHAnsi"/>
          <w:sz w:val="28"/>
          <w:szCs w:val="32"/>
        </w:rPr>
        <w:t xml:space="preserve"> and </w:t>
      </w:r>
      <w:r w:rsidR="000B6B74">
        <w:rPr>
          <w:rFonts w:asciiTheme="majorHAnsi" w:hAnsiTheme="majorHAnsi"/>
          <w:sz w:val="28"/>
          <w:szCs w:val="32"/>
        </w:rPr>
        <w:t>therefore they</w:t>
      </w:r>
      <w:r w:rsidRPr="000B6B74">
        <w:rPr>
          <w:rFonts w:asciiTheme="majorHAnsi" w:hAnsiTheme="majorHAnsi"/>
          <w:sz w:val="28"/>
          <w:szCs w:val="32"/>
        </w:rPr>
        <w:t xml:space="preserve"> value the role of “gut instinct” at both the tactical and strategic levels.  The Craftiest Bastards, however, add a sharp and persistent awareness of the inherent fallibilities of gut instinct. They deliberately employ analytic rigor, </w:t>
      </w:r>
      <w:r w:rsidRPr="000B6B74">
        <w:rPr>
          <w:rFonts w:asciiTheme="majorHAnsi" w:hAnsiTheme="majorHAnsi"/>
          <w:i/>
          <w:sz w:val="28"/>
          <w:szCs w:val="32"/>
        </w:rPr>
        <w:t>when necessary,</w:t>
      </w:r>
      <w:r w:rsidRPr="000B6B74">
        <w:rPr>
          <w:rFonts w:asciiTheme="majorHAnsi" w:hAnsiTheme="majorHAnsi"/>
          <w:sz w:val="28"/>
          <w:szCs w:val="32"/>
        </w:rPr>
        <w:t xml:space="preserve"> to counter the ingrained allure of intellectual self-reliance that congratulates, sometimes wrongly, intuition.</w:t>
      </w:r>
    </w:p>
    <w:p w14:paraId="0BD44BE0" w14:textId="77777777" w:rsidR="006D273B" w:rsidRDefault="006D273B" w:rsidP="00AB3898">
      <w:pPr>
        <w:jc w:val="both"/>
        <w:outlineLvl w:val="0"/>
        <w:rPr>
          <w:rFonts w:asciiTheme="majorHAnsi" w:hAnsiTheme="majorHAnsi"/>
          <w:sz w:val="28"/>
          <w:szCs w:val="32"/>
        </w:rPr>
      </w:pPr>
    </w:p>
    <w:p w14:paraId="5B81AD75" w14:textId="77777777" w:rsidR="006D273B" w:rsidRPr="006D273B" w:rsidRDefault="006D273B" w:rsidP="006D273B">
      <w:pPr>
        <w:jc w:val="both"/>
        <w:rPr>
          <w:rFonts w:asciiTheme="majorHAnsi" w:hAnsiTheme="majorHAnsi"/>
          <w:sz w:val="28"/>
          <w:szCs w:val="32"/>
        </w:rPr>
      </w:pPr>
      <w:r w:rsidRPr="006D273B">
        <w:rPr>
          <w:rFonts w:asciiTheme="majorHAnsi" w:hAnsiTheme="majorHAnsi"/>
          <w:sz w:val="28"/>
          <w:szCs w:val="32"/>
        </w:rPr>
        <w:t>Crafty Bastards provide new lenses through which to view the world.  We use 18 separate, non-kinetic lenses to examine tough issues.  We think about thinking, take vertical and horizontal excursions in thinking, and examine our key assumptions.  Our way of thinking is rebellious and revolutionary.  This is the Crafty Bastards ethos.</w:t>
      </w:r>
    </w:p>
    <w:p w14:paraId="612ECD2A" w14:textId="77777777" w:rsidR="006D273B" w:rsidRPr="000B6B74" w:rsidRDefault="006D273B" w:rsidP="00AB3898">
      <w:pPr>
        <w:jc w:val="both"/>
        <w:outlineLvl w:val="0"/>
        <w:rPr>
          <w:rFonts w:asciiTheme="majorHAnsi" w:hAnsiTheme="majorHAnsi"/>
          <w:sz w:val="28"/>
          <w:szCs w:val="32"/>
        </w:rPr>
      </w:pPr>
    </w:p>
    <w:p w14:paraId="4DF992E7" w14:textId="77777777" w:rsidR="00AB3898" w:rsidRPr="000B6B74" w:rsidRDefault="00AB3898" w:rsidP="00B66CEE">
      <w:pPr>
        <w:ind w:left="72" w:firstLine="648"/>
        <w:jc w:val="both"/>
        <w:outlineLvl w:val="0"/>
        <w:rPr>
          <w:rFonts w:asciiTheme="majorHAnsi" w:hAnsiTheme="majorHAnsi"/>
          <w:sz w:val="28"/>
          <w:szCs w:val="32"/>
        </w:rPr>
      </w:pPr>
    </w:p>
    <w:p w14:paraId="4501E839" w14:textId="77777777" w:rsidR="005903D3" w:rsidRPr="000B6B74" w:rsidRDefault="006D3927" w:rsidP="00B66CEE">
      <w:pPr>
        <w:jc w:val="both"/>
        <w:rPr>
          <w:rFonts w:asciiTheme="majorHAnsi" w:hAnsiTheme="majorHAnsi"/>
        </w:rPr>
      </w:pPr>
    </w:p>
    <w:sectPr w:rsidR="005903D3" w:rsidRPr="000B6B74" w:rsidSect="007C1AB6">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FF89" w14:textId="77777777" w:rsidR="006D3927" w:rsidRDefault="006D3927" w:rsidP="00E67D74">
      <w:r>
        <w:separator/>
      </w:r>
    </w:p>
  </w:endnote>
  <w:endnote w:type="continuationSeparator" w:id="0">
    <w:p w14:paraId="44BBF98B" w14:textId="77777777" w:rsidR="006D3927" w:rsidRDefault="006D3927" w:rsidP="00E6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69CA7" w14:textId="77777777" w:rsidR="006D3927" w:rsidRDefault="006D3927" w:rsidP="00E67D74">
      <w:r>
        <w:separator/>
      </w:r>
    </w:p>
  </w:footnote>
  <w:footnote w:type="continuationSeparator" w:id="0">
    <w:p w14:paraId="0E606E47" w14:textId="77777777" w:rsidR="006D3927" w:rsidRDefault="006D3927" w:rsidP="00E67D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7BCE" w14:textId="3BE1A5E4" w:rsidR="00E67D74" w:rsidRDefault="00E67D74">
    <w:pPr>
      <w:pStyle w:val="Header"/>
    </w:pPr>
    <w:r>
      <w:rPr>
        <w:noProof/>
        <w:lang w:eastAsia="zh-CN"/>
      </w:rPr>
      <w:drawing>
        <wp:anchor distT="0" distB="0" distL="114300" distR="114300" simplePos="0" relativeHeight="251659776" behindDoc="0" locked="0" layoutInCell="1" allowOverlap="1" wp14:anchorId="7E7B3F79" wp14:editId="2BDB36D6">
          <wp:simplePos x="0" y="0"/>
          <wp:positionH relativeFrom="column">
            <wp:posOffset>5080</wp:posOffset>
          </wp:positionH>
          <wp:positionV relativeFrom="paragraph">
            <wp:posOffset>-53340</wp:posOffset>
          </wp:positionV>
          <wp:extent cx="1711325" cy="539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H logo.png"/>
                  <pic:cNvPicPr/>
                </pic:nvPicPr>
                <pic:blipFill>
                  <a:blip r:embed="rId1">
                    <a:extLst>
                      <a:ext uri="{28A0092B-C50C-407E-A947-70E740481C1C}">
                        <a14:useLocalDpi xmlns:a14="http://schemas.microsoft.com/office/drawing/2010/main" val="0"/>
                      </a:ext>
                    </a:extLst>
                  </a:blip>
                  <a:stretch>
                    <a:fillRect/>
                  </a:stretch>
                </pic:blipFill>
                <pic:spPr>
                  <a:xfrm>
                    <a:off x="0" y="0"/>
                    <a:ext cx="1711325" cy="53911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7728" behindDoc="0" locked="0" layoutInCell="1" allowOverlap="1" wp14:anchorId="5C72EEE0" wp14:editId="5474E290">
          <wp:simplePos x="0" y="0"/>
          <wp:positionH relativeFrom="column">
            <wp:posOffset>4693920</wp:posOffset>
          </wp:positionH>
          <wp:positionV relativeFrom="paragraph">
            <wp:posOffset>-181226</wp:posOffset>
          </wp:positionV>
          <wp:extent cx="796925" cy="796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W logo.png"/>
                  <pic:cNvPicPr/>
                </pic:nvPicPr>
                <pic:blipFill>
                  <a:blip r:embed="rId2">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p>
  <w:p w14:paraId="53C8903F" w14:textId="6C449340" w:rsidR="00E67D74" w:rsidRDefault="00E67D74">
    <w:pPr>
      <w:pStyle w:val="Header"/>
    </w:pPr>
  </w:p>
  <w:p w14:paraId="0CB31B7C" w14:textId="3942346A" w:rsidR="00E67D74" w:rsidRDefault="00E67D74">
    <w:pPr>
      <w:pStyle w:val="Header"/>
    </w:pPr>
  </w:p>
  <w:p w14:paraId="75DC5D65" w14:textId="77777777" w:rsidR="00E67D74" w:rsidRDefault="00E67D74">
    <w:pPr>
      <w:pStyle w:val="Header"/>
    </w:pPr>
  </w:p>
  <w:p w14:paraId="77352441" w14:textId="6E6EA4C9" w:rsidR="00E67D74" w:rsidRDefault="00E67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F5"/>
    <w:rsid w:val="000B6B74"/>
    <w:rsid w:val="001A31F0"/>
    <w:rsid w:val="003A0602"/>
    <w:rsid w:val="003F24A8"/>
    <w:rsid w:val="004A0AE1"/>
    <w:rsid w:val="00560918"/>
    <w:rsid w:val="006D273B"/>
    <w:rsid w:val="006D3927"/>
    <w:rsid w:val="0092610E"/>
    <w:rsid w:val="00AB3898"/>
    <w:rsid w:val="00B27772"/>
    <w:rsid w:val="00B66CEE"/>
    <w:rsid w:val="00BC634E"/>
    <w:rsid w:val="00D0712C"/>
    <w:rsid w:val="00E67D74"/>
    <w:rsid w:val="00F321F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1E82C"/>
  <w15:docId w15:val="{EC67C14B-7C1E-40DA-89F6-CF3EFE0E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21F5"/>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321F5"/>
    <w:rPr>
      <w:rFonts w:ascii="Lucida Grande" w:hAnsi="Lucida Grande"/>
    </w:rPr>
  </w:style>
  <w:style w:type="character" w:customStyle="1" w:styleId="DocumentMapChar">
    <w:name w:val="Document Map Char"/>
    <w:basedOn w:val="DefaultParagraphFont"/>
    <w:link w:val="DocumentMap"/>
    <w:uiPriority w:val="99"/>
    <w:semiHidden/>
    <w:rsid w:val="00F321F5"/>
    <w:rPr>
      <w:rFonts w:ascii="Lucida Grande" w:eastAsia="Times New Roman" w:hAnsi="Lucida Grande" w:cs="Times New Roman"/>
    </w:rPr>
  </w:style>
  <w:style w:type="paragraph" w:styleId="Quote">
    <w:name w:val="Quote"/>
    <w:basedOn w:val="Normal"/>
    <w:next w:val="Normal"/>
    <w:link w:val="QuoteChar"/>
    <w:uiPriority w:val="29"/>
    <w:qFormat/>
    <w:rsid w:val="00BC63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634E"/>
    <w:rPr>
      <w:rFonts w:ascii="Times New Roman" w:eastAsia="Times New Roman" w:hAnsi="Times New Roman" w:cs="Times New Roman"/>
      <w:i/>
      <w:iCs/>
      <w:color w:val="404040" w:themeColor="text1" w:themeTint="BF"/>
    </w:rPr>
  </w:style>
  <w:style w:type="paragraph" w:styleId="Header">
    <w:name w:val="header"/>
    <w:basedOn w:val="Normal"/>
    <w:link w:val="HeaderChar"/>
    <w:uiPriority w:val="99"/>
    <w:unhideWhenUsed/>
    <w:rsid w:val="00E67D74"/>
    <w:pPr>
      <w:tabs>
        <w:tab w:val="center" w:pos="4680"/>
        <w:tab w:val="right" w:pos="9360"/>
      </w:tabs>
    </w:pPr>
  </w:style>
  <w:style w:type="character" w:customStyle="1" w:styleId="HeaderChar">
    <w:name w:val="Header Char"/>
    <w:basedOn w:val="DefaultParagraphFont"/>
    <w:link w:val="Header"/>
    <w:uiPriority w:val="99"/>
    <w:rsid w:val="00E67D74"/>
    <w:rPr>
      <w:rFonts w:ascii="Times New Roman" w:eastAsia="Times New Roman" w:hAnsi="Times New Roman" w:cs="Times New Roman"/>
    </w:rPr>
  </w:style>
  <w:style w:type="paragraph" w:styleId="Footer">
    <w:name w:val="footer"/>
    <w:basedOn w:val="Normal"/>
    <w:link w:val="FooterChar"/>
    <w:uiPriority w:val="99"/>
    <w:unhideWhenUsed/>
    <w:rsid w:val="00E67D74"/>
    <w:pPr>
      <w:tabs>
        <w:tab w:val="center" w:pos="4680"/>
        <w:tab w:val="right" w:pos="9360"/>
      </w:tabs>
    </w:pPr>
  </w:style>
  <w:style w:type="character" w:customStyle="1" w:styleId="FooterChar">
    <w:name w:val="Footer Char"/>
    <w:basedOn w:val="DefaultParagraphFont"/>
    <w:link w:val="Footer"/>
    <w:uiPriority w:val="99"/>
    <w:rsid w:val="00E67D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Andre</dc:creator>
  <cp:keywords/>
  <cp:lastModifiedBy>Kathleen Kiernan</cp:lastModifiedBy>
  <cp:revision>2</cp:revision>
  <cp:lastPrinted>2015-04-06T14:21:00Z</cp:lastPrinted>
  <dcterms:created xsi:type="dcterms:W3CDTF">2017-02-19T20:58:00Z</dcterms:created>
  <dcterms:modified xsi:type="dcterms:W3CDTF">2017-02-19T20:58:00Z</dcterms:modified>
</cp:coreProperties>
</file>